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0E" w:rsidRPr="00D3354B" w:rsidRDefault="007013D1">
      <w:pPr>
        <w:rPr>
          <w:rFonts w:ascii="華康正顏楷體W5(P)" w:eastAsia="華康正顏楷體W5(P)"/>
          <w:sz w:val="28"/>
          <w:szCs w:val="28"/>
        </w:rPr>
      </w:pPr>
      <w:r>
        <w:rPr>
          <w:rFonts w:hint="eastAsia"/>
        </w:rPr>
        <w:t xml:space="preserve"> </w:t>
      </w:r>
      <w:r w:rsidRPr="007436E2">
        <w:rPr>
          <w:rFonts w:hint="eastAsia"/>
          <w:b/>
        </w:rPr>
        <w:t xml:space="preserve">   </w:t>
      </w:r>
      <w:r w:rsidR="00E910CC" w:rsidRPr="007436E2">
        <w:rPr>
          <w:b/>
          <w:noProof/>
        </w:rPr>
        <w:drawing>
          <wp:inline distT="0" distB="0" distL="0" distR="0" wp14:anchorId="486ABF7A" wp14:editId="424095CB">
            <wp:extent cx="736600" cy="769583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84" cy="76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4E">
        <w:rPr>
          <w:rFonts w:ascii="華康正顏楷體W5(P)" w:eastAsia="華康正顏楷體W5(P)" w:hint="eastAsia"/>
          <w:b/>
        </w:rPr>
        <w:t xml:space="preserve"> </w:t>
      </w:r>
      <w:r w:rsidR="005B2E30">
        <w:rPr>
          <w:rFonts w:ascii="華康正顏楷體W5(P)" w:eastAsia="華康正顏楷體W5(P)" w:hint="eastAsia"/>
          <w:b/>
        </w:rPr>
        <w:t xml:space="preserve">   </w:t>
      </w:r>
      <w:proofErr w:type="gramStart"/>
      <w:r w:rsidRPr="00D3354B">
        <w:rPr>
          <w:rFonts w:ascii="華康正顏楷體W5(P)" w:eastAsia="華康正顏楷體W5(P)" w:hAnsi="標楷體" w:hint="eastAsia"/>
          <w:sz w:val="32"/>
          <w:szCs w:val="32"/>
        </w:rPr>
        <w:t>紘</w:t>
      </w:r>
      <w:proofErr w:type="gramEnd"/>
      <w:r w:rsidRPr="00D3354B">
        <w:rPr>
          <w:rFonts w:ascii="華康正顏楷體W5(P)" w:eastAsia="華康正顏楷體W5(P)" w:hAnsi="標楷體" w:hint="eastAsia"/>
          <w:sz w:val="32"/>
          <w:szCs w:val="32"/>
        </w:rPr>
        <w:t>子精品麝香貓</w:t>
      </w:r>
      <w:r w:rsidR="005B2E30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proofErr w:type="gramStart"/>
      <w:r w:rsidRPr="00D3354B">
        <w:rPr>
          <w:rFonts w:ascii="華康正顏楷體W5(P)" w:eastAsia="華康正顏楷體W5(P)" w:hAnsi="標楷體" w:hint="eastAsia"/>
          <w:sz w:val="32"/>
          <w:szCs w:val="32"/>
        </w:rPr>
        <w:t>＆</w:t>
      </w:r>
      <w:proofErr w:type="gramEnd"/>
      <w:r w:rsidR="005B2E30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r w:rsidR="00F06368">
        <w:rPr>
          <w:rFonts w:ascii="華康正顏楷體W5(P)" w:eastAsia="華康正顏楷體W5(P)" w:hAnsi="標楷體" w:hint="eastAsia"/>
          <w:sz w:val="32"/>
          <w:szCs w:val="32"/>
        </w:rPr>
        <w:t>櫻桃豆</w:t>
      </w:r>
      <w:r w:rsidR="005B2E30">
        <w:rPr>
          <w:rFonts w:ascii="華康正顏楷體W5(P)" w:eastAsia="華康正顏楷體W5(P)" w:hAnsi="標楷體" w:hint="eastAsia"/>
          <w:sz w:val="32"/>
          <w:szCs w:val="32"/>
        </w:rPr>
        <w:t>、</w:t>
      </w:r>
      <w:r w:rsidR="0084478C">
        <w:rPr>
          <w:rFonts w:ascii="華康正顏楷體W5(P)" w:eastAsia="華康正顏楷體W5(P)" w:hAnsi="標楷體" w:hint="eastAsia"/>
          <w:sz w:val="32"/>
          <w:szCs w:val="32"/>
        </w:rPr>
        <w:t>黃金</w:t>
      </w:r>
      <w:r w:rsidR="00F06368">
        <w:rPr>
          <w:rFonts w:ascii="華康正顏楷體W5(P)" w:eastAsia="華康正顏楷體W5(P)" w:hAnsi="標楷體" w:hint="eastAsia"/>
          <w:sz w:val="32"/>
          <w:szCs w:val="32"/>
        </w:rPr>
        <w:t>曼特寧</w:t>
      </w:r>
      <w:r w:rsidRPr="00D3354B">
        <w:rPr>
          <w:rFonts w:ascii="華康正顏楷體W5(P)" w:eastAsia="華康正顏楷體W5(P)" w:hAnsi="標楷體" w:hint="eastAsia"/>
          <w:sz w:val="32"/>
          <w:szCs w:val="32"/>
        </w:rPr>
        <w:t>咖啡</w:t>
      </w:r>
      <w:r w:rsidR="005B2E30">
        <w:rPr>
          <w:rFonts w:ascii="華康正顏楷體W5(P)" w:eastAsia="華康正顏楷體W5(P)" w:hAnsi="標楷體" w:hint="eastAsia"/>
          <w:sz w:val="32"/>
          <w:szCs w:val="32"/>
        </w:rPr>
        <w:t xml:space="preserve">   </w:t>
      </w:r>
      <w:r w:rsidR="000B7270" w:rsidRPr="00D3354B">
        <w:rPr>
          <w:rFonts w:ascii="華康正顏楷體W5(P)" w:eastAsia="華康正顏楷體W5(P)" w:hAnsiTheme="minorEastAsia" w:hint="eastAsia"/>
          <w:sz w:val="32"/>
          <w:szCs w:val="32"/>
        </w:rPr>
        <w:t xml:space="preserve"> </w:t>
      </w:r>
      <w:r w:rsidR="000B7270" w:rsidRPr="00D3354B">
        <w:rPr>
          <w:rFonts w:ascii="華康正顏楷體W5(P)" w:eastAsia="華康正顏楷體W5(P)" w:hint="eastAsia"/>
          <w:noProof/>
        </w:rPr>
        <w:drawing>
          <wp:inline distT="0" distB="0" distL="0" distR="0" wp14:anchorId="21EBA67A" wp14:editId="685E672A">
            <wp:extent cx="637841" cy="723900"/>
            <wp:effectExtent l="0" t="0" r="0" b="0"/>
            <wp:docPr id="4" name="圖片 4" descr="http://www.hon-tsu.com/upload/imag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n-tsu.com/upload/images/1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28" cy="7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3D1" w:rsidRPr="00D3354B" w:rsidRDefault="00A1423D">
      <w:pPr>
        <w:rPr>
          <w:rFonts w:ascii="華康正顏楷體W5(P)" w:eastAsia="華康正顏楷體W5(P)" w:hAnsi="標楷體"/>
          <w:sz w:val="36"/>
          <w:szCs w:val="36"/>
        </w:rPr>
      </w:pPr>
      <w:r w:rsidRPr="00D3354B">
        <w:rPr>
          <w:rFonts w:ascii="華康正顏楷體W5(P)" w:eastAsia="華康正顏楷體W5(P)" w:hint="eastAsia"/>
          <w:sz w:val="28"/>
          <w:szCs w:val="28"/>
        </w:rPr>
        <w:t xml:space="preserve">                       </w:t>
      </w:r>
      <w:r w:rsidR="009E6A8B" w:rsidRPr="00D3354B">
        <w:rPr>
          <w:rFonts w:ascii="華康正顏楷體W5(P)" w:eastAsia="華康正顏楷體W5(P)" w:hint="eastAsia"/>
          <w:sz w:val="28"/>
          <w:szCs w:val="28"/>
        </w:rPr>
        <w:t xml:space="preserve">  </w:t>
      </w:r>
      <w:r w:rsidRPr="00D3354B">
        <w:rPr>
          <w:rFonts w:ascii="華康正顏楷體W5(P)" w:eastAsia="華康正顏楷體W5(P)" w:hint="eastAsia"/>
          <w:sz w:val="28"/>
          <w:szCs w:val="28"/>
        </w:rPr>
        <w:t xml:space="preserve"> </w:t>
      </w:r>
      <w:r w:rsidR="009771E3" w:rsidRPr="00D3354B">
        <w:rPr>
          <w:rFonts w:ascii="華康正顏楷體W5(P)" w:eastAsia="華康正顏楷體W5(P)" w:hint="eastAsia"/>
          <w:sz w:val="28"/>
          <w:szCs w:val="28"/>
        </w:rPr>
        <w:t xml:space="preserve">  </w:t>
      </w:r>
      <w:r w:rsidR="009E6A8B" w:rsidRPr="00D3354B">
        <w:rPr>
          <w:rFonts w:ascii="華康正顏楷體W5(P)" w:eastAsia="華康正顏楷體W5(P)" w:hint="eastAsia"/>
          <w:sz w:val="28"/>
          <w:szCs w:val="28"/>
        </w:rPr>
        <w:t xml:space="preserve">   </w:t>
      </w:r>
      <w:r w:rsidRPr="00B90FA4">
        <w:rPr>
          <w:rFonts w:ascii="華康正顏楷體W5(P)" w:eastAsia="華康正顏楷體W5(P)" w:hAnsi="標楷體" w:hint="eastAsia"/>
          <w:sz w:val="32"/>
          <w:szCs w:val="32"/>
        </w:rPr>
        <w:t>訂</w:t>
      </w:r>
      <w:r w:rsidR="002E4747" w:rsidRPr="00B90FA4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r w:rsidR="00DC7055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r w:rsidRPr="00B90FA4">
        <w:rPr>
          <w:rFonts w:ascii="華康正顏楷體W5(P)" w:eastAsia="華康正顏楷體W5(P)" w:hAnsi="標楷體" w:hint="eastAsia"/>
          <w:sz w:val="32"/>
          <w:szCs w:val="32"/>
        </w:rPr>
        <w:t>購</w:t>
      </w:r>
      <w:r w:rsidR="009E6A8B" w:rsidRPr="00B90FA4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r w:rsidR="00DC7055">
        <w:rPr>
          <w:rFonts w:ascii="華康正顏楷體W5(P)" w:eastAsia="華康正顏楷體W5(P)" w:hAnsi="標楷體" w:hint="eastAsia"/>
          <w:sz w:val="32"/>
          <w:szCs w:val="32"/>
        </w:rPr>
        <w:t xml:space="preserve"> </w:t>
      </w:r>
      <w:r w:rsidRPr="00B90FA4">
        <w:rPr>
          <w:rFonts w:ascii="華康正顏楷體W5(P)" w:eastAsia="華康正顏楷體W5(P)" w:hAnsi="標楷體" w:hint="eastAsia"/>
          <w:sz w:val="32"/>
          <w:szCs w:val="32"/>
        </w:rPr>
        <w:t>單</w:t>
      </w:r>
      <w:r w:rsidR="0043534E" w:rsidRPr="00D3354B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  <w:r w:rsidR="00DC7055">
        <w:rPr>
          <w:rFonts w:ascii="華康正顏楷體W5(P)" w:eastAsia="華康正顏楷體W5(P)" w:hAnsi="標楷體" w:hint="eastAsia"/>
          <w:sz w:val="36"/>
          <w:szCs w:val="36"/>
        </w:rPr>
        <w:t xml:space="preserve">  </w:t>
      </w:r>
      <w:r w:rsidR="00B90FA4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  <w:r w:rsidR="0043534E" w:rsidRPr="00D3354B">
        <w:rPr>
          <w:rFonts w:ascii="華康正顏楷體W5(P)" w:eastAsia="華康正顏楷體W5(P)" w:hAnsi="標楷體" w:hint="eastAsia"/>
          <w:sz w:val="36"/>
          <w:szCs w:val="36"/>
        </w:rPr>
        <w:t xml:space="preserve">  </w:t>
      </w:r>
      <w:r w:rsidR="00AC710F" w:rsidRPr="00D3354B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  <w:r w:rsidR="00737047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  <w:r w:rsidR="00AC710F" w:rsidRPr="00D3354B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  <w:proofErr w:type="gramStart"/>
      <w:r w:rsidR="00AC710F" w:rsidRPr="00D3354B">
        <w:rPr>
          <w:rFonts w:ascii="華康正顏楷體W5(P)" w:eastAsia="華康正顏楷體W5(P)" w:hAnsi="標楷體" w:hint="eastAsia"/>
          <w:sz w:val="16"/>
          <w:szCs w:val="16"/>
        </w:rPr>
        <w:t>傳碼</w:t>
      </w:r>
      <w:proofErr w:type="gramEnd"/>
      <w:r w:rsidR="00AC710F" w:rsidRPr="00D3354B">
        <w:rPr>
          <w:rFonts w:ascii="華康正顏楷體W5(P)" w:eastAsia="華康正顏楷體W5(P)" w:hAnsi="標楷體" w:hint="eastAsia"/>
          <w:sz w:val="16"/>
          <w:szCs w:val="16"/>
        </w:rPr>
        <w:t>：</w:t>
      </w:r>
      <w:r w:rsidR="00A43ED1">
        <w:rPr>
          <w:rFonts w:ascii="華康正顏楷體W5(P)" w:eastAsia="華康正顏楷體W5(P)" w:hAnsi="標楷體" w:hint="eastAsia"/>
          <w:sz w:val="16"/>
          <w:szCs w:val="16"/>
        </w:rPr>
        <w:t xml:space="preserve"> </w:t>
      </w:r>
      <w:r w:rsidR="00CF14BF">
        <w:rPr>
          <w:rFonts w:ascii="華康正顏楷體W5(P)" w:eastAsia="華康正顏楷體W5(P)" w:hAnsi="標楷體" w:hint="eastAsia"/>
          <w:sz w:val="16"/>
          <w:szCs w:val="16"/>
        </w:rPr>
        <w:t xml:space="preserve">  </w:t>
      </w:r>
      <w:r w:rsidR="00FE3BD6">
        <w:rPr>
          <w:rFonts w:ascii="華康正顏楷體W5(P)" w:eastAsia="華康正顏楷體W5(P)" w:hAnsi="標楷體" w:hint="eastAsia"/>
          <w:sz w:val="16"/>
          <w:szCs w:val="16"/>
        </w:rPr>
        <w:t xml:space="preserve">　</w:t>
      </w:r>
      <w:r w:rsidR="005D24F0">
        <w:rPr>
          <w:rFonts w:ascii="華康正顏楷體W5(P)" w:eastAsia="華康正顏楷體W5(P)" w:hAnsi="標楷體" w:hint="eastAsia"/>
          <w:sz w:val="16"/>
          <w:szCs w:val="16"/>
        </w:rPr>
        <w:t xml:space="preserve">           </w:t>
      </w:r>
      <w:r w:rsidR="00FE3BD6">
        <w:rPr>
          <w:rFonts w:ascii="華康正顏楷體W5(P)" w:eastAsia="華康正顏楷體W5(P)" w:hAnsi="標楷體" w:hint="eastAsia"/>
          <w:sz w:val="16"/>
          <w:szCs w:val="16"/>
        </w:rPr>
        <w:t xml:space="preserve">   </w:t>
      </w:r>
      <w:r w:rsidR="00842582">
        <w:rPr>
          <w:rFonts w:ascii="華康正顏楷體W5(P)" w:eastAsia="華康正顏楷體W5(P)" w:hAnsi="標楷體" w:hint="eastAsia"/>
          <w:sz w:val="16"/>
          <w:szCs w:val="16"/>
        </w:rPr>
        <w:t>送</w:t>
      </w:r>
      <w:r w:rsidR="0043534E" w:rsidRPr="00D3354B">
        <w:rPr>
          <w:rFonts w:ascii="華康正顏楷體W5(P)" w:eastAsia="華康正顏楷體W5(P)" w:hAnsi="標楷體" w:hint="eastAsia"/>
          <w:sz w:val="16"/>
          <w:szCs w:val="16"/>
        </w:rPr>
        <w:t>貨單號：</w:t>
      </w:r>
      <w:r w:rsidR="0043534E" w:rsidRPr="00D3354B">
        <w:rPr>
          <w:rFonts w:ascii="華康正顏楷體W5(P)" w:eastAsia="華康正顏楷體W5(P)" w:hAnsi="標楷體" w:hint="eastAsia"/>
          <w:sz w:val="36"/>
          <w:szCs w:val="36"/>
        </w:rPr>
        <w:t xml:space="preserve"> </w:t>
      </w:r>
    </w:p>
    <w:tbl>
      <w:tblPr>
        <w:tblStyle w:val="a5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843"/>
        <w:gridCol w:w="2835"/>
      </w:tblGrid>
      <w:tr w:rsidR="00A1423D" w:rsidRPr="00D3354B" w:rsidTr="00843249">
        <w:trPr>
          <w:trHeight w:val="523"/>
        </w:trPr>
        <w:tc>
          <w:tcPr>
            <w:tcW w:w="1668" w:type="dxa"/>
            <w:vAlign w:val="center"/>
          </w:tcPr>
          <w:p w:rsidR="00A1423D" w:rsidRPr="00D3354B" w:rsidRDefault="00A1423D" w:rsidP="008B745D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訂 </w:t>
            </w:r>
            <w:r w:rsidR="008B745D"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 </w:t>
            </w: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購</w:t>
            </w:r>
            <w:r w:rsidR="008B745D"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 </w:t>
            </w: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 人</w:t>
            </w: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4677" w:type="dxa"/>
            <w:vAlign w:val="center"/>
          </w:tcPr>
          <w:p w:rsidR="00A1423D" w:rsidRPr="00D3354B" w:rsidRDefault="00A1423D" w:rsidP="001A62CB">
            <w:pPr>
              <w:jc w:val="both"/>
              <w:rPr>
                <w:rFonts w:ascii="華康正顏楷體W5(P)" w:eastAsia="華康正顏楷體W5(P)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1423D" w:rsidRPr="00D3354B" w:rsidRDefault="0043534E" w:rsidP="0025168E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訂購日期</w:t>
            </w: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2835" w:type="dxa"/>
            <w:vAlign w:val="center"/>
          </w:tcPr>
          <w:p w:rsidR="00A1423D" w:rsidRPr="00D3354B" w:rsidRDefault="005A1DDC" w:rsidP="00F773AE">
            <w:pPr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 </w:t>
            </w:r>
            <w:r w:rsidR="009665BB">
              <w:rPr>
                <w:rFonts w:ascii="華康正顏楷體W5(P)" w:eastAsia="華康正顏楷體W5(P)" w:hint="eastAsia"/>
              </w:rPr>
              <w:t xml:space="preserve">  </w:t>
            </w:r>
            <w:r w:rsidR="002E1A5E">
              <w:rPr>
                <w:rFonts w:ascii="華康正顏楷體W5(P)" w:eastAsia="華康正顏楷體W5(P)" w:hint="eastAsia"/>
              </w:rPr>
              <w:t xml:space="preserve"> </w:t>
            </w:r>
            <w:r w:rsidR="008D4DEE">
              <w:rPr>
                <w:rFonts w:ascii="華康正顏楷體W5(P)" w:eastAsia="華康正顏楷體W5(P)" w:hint="eastAsia"/>
              </w:rPr>
              <w:t xml:space="preserve"> </w:t>
            </w:r>
            <w:r w:rsidR="00F773AE">
              <w:rPr>
                <w:rFonts w:ascii="華康正顏楷體W5(P)" w:eastAsia="華康正顏楷體W5(P)" w:hint="eastAsia"/>
              </w:rPr>
              <w:t xml:space="preserve"> </w:t>
            </w:r>
            <w:r>
              <w:rPr>
                <w:rFonts w:ascii="華康正顏楷體W5(P)" w:eastAsia="華康正顏楷體W5(P)" w:hint="eastAsia"/>
              </w:rPr>
              <w:t>/</w:t>
            </w:r>
            <w:r w:rsidR="003117A0">
              <w:rPr>
                <w:rFonts w:ascii="華康正顏楷體W5(P)" w:eastAsia="華康正顏楷體W5(P)" w:hint="eastAsia"/>
              </w:rPr>
              <w:t xml:space="preserve"> </w:t>
            </w:r>
            <w:r w:rsidR="00C122EA">
              <w:rPr>
                <w:rFonts w:ascii="華康正顏楷體W5(P)" w:eastAsia="華康正顏楷體W5(P)" w:hint="eastAsia"/>
              </w:rPr>
              <w:t xml:space="preserve"> </w:t>
            </w:r>
            <w:r w:rsidR="002E1A5E">
              <w:rPr>
                <w:rFonts w:ascii="華康正顏楷體W5(P)" w:eastAsia="華康正顏楷體W5(P)" w:hint="eastAsia"/>
              </w:rPr>
              <w:t xml:space="preserve"> </w:t>
            </w:r>
            <w:r w:rsidR="00990F87">
              <w:rPr>
                <w:rFonts w:ascii="華康正顏楷體W5(P)" w:eastAsia="華康正顏楷體W5(P)" w:hint="eastAsia"/>
              </w:rPr>
              <w:t xml:space="preserve"> </w:t>
            </w:r>
            <w:r>
              <w:rPr>
                <w:rFonts w:ascii="華康正顏楷體W5(P)" w:eastAsia="華康正顏楷體W5(P)" w:hint="eastAsia"/>
              </w:rPr>
              <w:t>/</w:t>
            </w:r>
            <w:r w:rsidR="00613678">
              <w:rPr>
                <w:rFonts w:ascii="華康正顏楷體W5(P)" w:eastAsia="華康正顏楷體W5(P)" w:hint="eastAsia"/>
              </w:rPr>
              <w:t xml:space="preserve"> </w:t>
            </w:r>
            <w:r w:rsidR="00E41828">
              <w:rPr>
                <w:rFonts w:ascii="華康正顏楷體W5(P)" w:eastAsia="華康正顏楷體W5(P)" w:hint="eastAsia"/>
              </w:rPr>
              <w:t xml:space="preserve"> </w:t>
            </w:r>
            <w:r>
              <w:rPr>
                <w:rFonts w:ascii="華康正顏楷體W5(P)" w:eastAsia="華康正顏楷體W5(P)" w:hint="eastAsia"/>
              </w:rPr>
              <w:t xml:space="preserve"> </w:t>
            </w:r>
            <w:r w:rsidR="009665BB">
              <w:rPr>
                <w:rFonts w:ascii="華康正顏楷體W5(P)" w:eastAsia="華康正顏楷體W5(P)" w:hint="eastAsia"/>
              </w:rPr>
              <w:t xml:space="preserve"> </w:t>
            </w:r>
          </w:p>
        </w:tc>
      </w:tr>
      <w:tr w:rsidR="00A1423D" w:rsidRPr="00D3354B" w:rsidTr="00843249">
        <w:trPr>
          <w:trHeight w:val="517"/>
        </w:trPr>
        <w:tc>
          <w:tcPr>
            <w:tcW w:w="1668" w:type="dxa"/>
            <w:vAlign w:val="center"/>
          </w:tcPr>
          <w:p w:rsidR="00A1423D" w:rsidRPr="00D3354B" w:rsidRDefault="0043534E" w:rsidP="008B745D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聯</w:t>
            </w:r>
            <w:r w:rsidR="0025168E"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 </w:t>
            </w: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絡</w:t>
            </w:r>
            <w:r w:rsidR="0025168E" w:rsidRPr="00D3354B">
              <w:rPr>
                <w:rFonts w:ascii="華康正顏楷體W5(P)" w:eastAsia="華康正顏楷體W5(P)" w:hint="eastAsia"/>
                <w:sz w:val="26"/>
                <w:szCs w:val="26"/>
              </w:rPr>
              <w:t xml:space="preserve"> </w:t>
            </w: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電話</w:t>
            </w: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4677" w:type="dxa"/>
            <w:vAlign w:val="center"/>
          </w:tcPr>
          <w:p w:rsidR="00A1423D" w:rsidRPr="00D3354B" w:rsidRDefault="00A1423D" w:rsidP="001D6288">
            <w:pPr>
              <w:jc w:val="both"/>
              <w:rPr>
                <w:rFonts w:ascii="華康正顏楷體W5(P)" w:eastAsia="華康正顏楷體W5(P)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1423D" w:rsidRPr="00D3354B" w:rsidRDefault="0025168E" w:rsidP="0025168E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手    機</w:t>
            </w: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2835" w:type="dxa"/>
            <w:vAlign w:val="center"/>
          </w:tcPr>
          <w:p w:rsidR="00A1423D" w:rsidRPr="00D3354B" w:rsidRDefault="00A1423D" w:rsidP="003117A0">
            <w:pPr>
              <w:jc w:val="both"/>
              <w:rPr>
                <w:rFonts w:ascii="華康正顏楷體W5(P)" w:eastAsia="華康正顏楷體W5(P)"/>
              </w:rPr>
            </w:pPr>
          </w:p>
        </w:tc>
      </w:tr>
      <w:tr w:rsidR="00A1423D" w:rsidRPr="00D3354B" w:rsidTr="00843249">
        <w:trPr>
          <w:trHeight w:val="511"/>
        </w:trPr>
        <w:tc>
          <w:tcPr>
            <w:tcW w:w="1668" w:type="dxa"/>
            <w:vAlign w:val="center"/>
          </w:tcPr>
          <w:p w:rsidR="00A1423D" w:rsidRPr="00D3354B" w:rsidRDefault="0043534E" w:rsidP="00670C0B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int="eastAsia"/>
                <w:sz w:val="26"/>
                <w:szCs w:val="26"/>
              </w:rPr>
              <w:t>送 貨 地址</w:t>
            </w: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4677" w:type="dxa"/>
            <w:vAlign w:val="center"/>
          </w:tcPr>
          <w:p w:rsidR="00A1423D" w:rsidRPr="00D3354B" w:rsidRDefault="00A1423D" w:rsidP="00FE3BD6">
            <w:pPr>
              <w:jc w:val="both"/>
              <w:rPr>
                <w:rFonts w:ascii="華康正顏楷體W5(P)" w:eastAsia="華康正顏楷體W5(P)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1423D" w:rsidRPr="00D3354B" w:rsidRDefault="0025168E" w:rsidP="0025168E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公司寶號：</w:t>
            </w:r>
          </w:p>
        </w:tc>
        <w:tc>
          <w:tcPr>
            <w:tcW w:w="2835" w:type="dxa"/>
            <w:vAlign w:val="center"/>
          </w:tcPr>
          <w:p w:rsidR="00A1423D" w:rsidRPr="00D3354B" w:rsidRDefault="00A1423D" w:rsidP="001A62CB">
            <w:pPr>
              <w:jc w:val="both"/>
              <w:rPr>
                <w:rFonts w:ascii="華康正顏楷體W5(P)" w:eastAsia="華康正顏楷體W5(P)"/>
              </w:rPr>
            </w:pPr>
          </w:p>
        </w:tc>
      </w:tr>
      <w:tr w:rsidR="00A1423D" w:rsidRPr="00D3354B" w:rsidTr="00843249">
        <w:trPr>
          <w:trHeight w:val="491"/>
        </w:trPr>
        <w:tc>
          <w:tcPr>
            <w:tcW w:w="1668" w:type="dxa"/>
            <w:vAlign w:val="center"/>
          </w:tcPr>
          <w:p w:rsidR="00A1423D" w:rsidRPr="00D3354B" w:rsidRDefault="0025168E" w:rsidP="0025168E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E-MAIL信箱</w:t>
            </w:r>
          </w:p>
        </w:tc>
        <w:tc>
          <w:tcPr>
            <w:tcW w:w="4677" w:type="dxa"/>
            <w:vAlign w:val="center"/>
          </w:tcPr>
          <w:p w:rsidR="00A1423D" w:rsidRPr="00D3354B" w:rsidRDefault="00A1423D" w:rsidP="001A62CB">
            <w:pPr>
              <w:jc w:val="both"/>
              <w:rPr>
                <w:rFonts w:ascii="華康正顏楷體W5(P)" w:eastAsia="華康正顏楷體W5(P)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A1423D" w:rsidRPr="00D3354B" w:rsidRDefault="0043534E" w:rsidP="00670C0B">
            <w:pPr>
              <w:jc w:val="center"/>
              <w:rPr>
                <w:rFonts w:ascii="華康正顏楷體W5(P)" w:eastAsia="華康正顏楷體W5(P)"/>
                <w:sz w:val="26"/>
                <w:szCs w:val="26"/>
              </w:rPr>
            </w:pPr>
            <w:r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統一編號</w:t>
            </w:r>
            <w:r w:rsidR="00A1423D" w:rsidRPr="00D3354B">
              <w:rPr>
                <w:rFonts w:ascii="華康正顏楷體W5(P)" w:eastAsia="華康正顏楷體W5(P)" w:hAnsiTheme="minorEastAsia" w:hint="eastAsia"/>
                <w:sz w:val="26"/>
                <w:szCs w:val="26"/>
              </w:rPr>
              <w:t>：</w:t>
            </w:r>
          </w:p>
        </w:tc>
        <w:tc>
          <w:tcPr>
            <w:tcW w:w="2835" w:type="dxa"/>
            <w:vAlign w:val="center"/>
          </w:tcPr>
          <w:p w:rsidR="00A1423D" w:rsidRPr="00D3354B" w:rsidRDefault="00A1423D" w:rsidP="001A62CB">
            <w:pPr>
              <w:jc w:val="both"/>
              <w:rPr>
                <w:rFonts w:ascii="華康正顏楷體W5(P)" w:eastAsia="華康正顏楷體W5(P)"/>
              </w:rPr>
            </w:pPr>
          </w:p>
        </w:tc>
      </w:tr>
    </w:tbl>
    <w:p w:rsidR="007013D1" w:rsidRPr="00D3354B" w:rsidRDefault="007013D1">
      <w:pPr>
        <w:rPr>
          <w:rFonts w:ascii="華康正顏楷體W5(P)" w:eastAsia="華康正顏楷體W5(P)"/>
        </w:rPr>
      </w:pPr>
    </w:p>
    <w:tbl>
      <w:tblPr>
        <w:tblStyle w:val="a5"/>
        <w:tblW w:w="0" w:type="auto"/>
        <w:jc w:val="center"/>
        <w:tblInd w:w="-995" w:type="dxa"/>
        <w:tblLook w:val="04A0" w:firstRow="1" w:lastRow="0" w:firstColumn="1" w:lastColumn="0" w:noHBand="0" w:noVBand="1"/>
      </w:tblPr>
      <w:tblGrid>
        <w:gridCol w:w="958"/>
        <w:gridCol w:w="4252"/>
        <w:gridCol w:w="709"/>
        <w:gridCol w:w="996"/>
        <w:gridCol w:w="1272"/>
        <w:gridCol w:w="1378"/>
        <w:gridCol w:w="1420"/>
      </w:tblGrid>
      <w:tr w:rsidR="00C023F8" w:rsidRPr="00D3354B" w:rsidTr="00F14A5F">
        <w:trPr>
          <w:trHeight w:val="615"/>
          <w:jc w:val="center"/>
        </w:trPr>
        <w:tc>
          <w:tcPr>
            <w:tcW w:w="958" w:type="dxa"/>
            <w:vAlign w:val="center"/>
          </w:tcPr>
          <w:p w:rsidR="00C023F8" w:rsidRPr="00D3354B" w:rsidRDefault="00C023F8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項次</w:t>
            </w:r>
          </w:p>
        </w:tc>
        <w:tc>
          <w:tcPr>
            <w:tcW w:w="4252" w:type="dxa"/>
            <w:vAlign w:val="center"/>
          </w:tcPr>
          <w:p w:rsidR="00C023F8" w:rsidRPr="00D3354B" w:rsidRDefault="00C023F8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商  品  內  容</w:t>
            </w:r>
          </w:p>
        </w:tc>
        <w:tc>
          <w:tcPr>
            <w:tcW w:w="709" w:type="dxa"/>
            <w:vAlign w:val="center"/>
          </w:tcPr>
          <w:p w:rsidR="00C023F8" w:rsidRPr="00D3354B" w:rsidRDefault="00C023F8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數</w:t>
            </w:r>
            <w:r w:rsidR="005D24F0">
              <w:rPr>
                <w:rFonts w:ascii="華康正顏楷體W5(P)" w:eastAsia="華康正顏楷體W5(P)" w:hint="eastAsia"/>
              </w:rPr>
              <w:t xml:space="preserve"> </w:t>
            </w:r>
            <w:r w:rsidRPr="00D3354B">
              <w:rPr>
                <w:rFonts w:ascii="華康正顏楷體W5(P)" w:eastAsia="華康正顏楷體W5(P)" w:hint="eastAsia"/>
              </w:rPr>
              <w:t>量</w:t>
            </w:r>
          </w:p>
        </w:tc>
        <w:tc>
          <w:tcPr>
            <w:tcW w:w="996" w:type="dxa"/>
            <w:vAlign w:val="center"/>
          </w:tcPr>
          <w:p w:rsidR="00C023F8" w:rsidRDefault="00843249" w:rsidP="005D05A8">
            <w:pPr>
              <w:snapToGrid w:val="0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售</w:t>
            </w:r>
            <w:r w:rsidR="005D05A8">
              <w:rPr>
                <w:rFonts w:ascii="華康正顏楷體W5(P)" w:eastAsia="華康正顏楷體W5(P)" w:hint="eastAsia"/>
              </w:rPr>
              <w:t xml:space="preserve"> </w:t>
            </w:r>
            <w:r w:rsidR="00C023F8" w:rsidRPr="00D3354B">
              <w:rPr>
                <w:rFonts w:ascii="華康正顏楷體W5(P)" w:eastAsia="華康正顏楷體W5(P)" w:hint="eastAsia"/>
              </w:rPr>
              <w:t>價</w:t>
            </w:r>
          </w:p>
        </w:tc>
        <w:tc>
          <w:tcPr>
            <w:tcW w:w="1272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數</w:t>
            </w:r>
            <w:r>
              <w:rPr>
                <w:rFonts w:ascii="華康正顏楷體W5(P)" w:eastAsia="華康正顏楷體W5(P)" w:hint="eastAsia"/>
              </w:rPr>
              <w:t xml:space="preserve">  </w:t>
            </w:r>
            <w:r w:rsidRPr="00D3354B">
              <w:rPr>
                <w:rFonts w:ascii="華康正顏楷體W5(P)" w:eastAsia="華康正顏楷體W5(P)" w:hint="eastAsia"/>
              </w:rPr>
              <w:t>量</w:t>
            </w:r>
          </w:p>
        </w:tc>
        <w:tc>
          <w:tcPr>
            <w:tcW w:w="1378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金</w:t>
            </w:r>
            <w:r>
              <w:rPr>
                <w:rFonts w:ascii="華康正顏楷體W5(P)" w:eastAsia="華康正顏楷體W5(P)" w:hint="eastAsia"/>
              </w:rPr>
              <w:t xml:space="preserve">  </w:t>
            </w:r>
            <w:r w:rsidRPr="00D3354B">
              <w:rPr>
                <w:rFonts w:ascii="華康正顏楷體W5(P)" w:eastAsia="華康正顏楷體W5(P)" w:hint="eastAsia"/>
              </w:rPr>
              <w:t>額</w:t>
            </w:r>
          </w:p>
        </w:tc>
        <w:tc>
          <w:tcPr>
            <w:tcW w:w="1420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合  計</w:t>
            </w:r>
          </w:p>
        </w:tc>
      </w:tr>
      <w:tr w:rsidR="00C023F8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C023F8" w:rsidRPr="00D3354B" w:rsidRDefault="00C023F8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1</w:t>
            </w:r>
          </w:p>
        </w:tc>
        <w:tc>
          <w:tcPr>
            <w:tcW w:w="4252" w:type="dxa"/>
            <w:vAlign w:val="center"/>
          </w:tcPr>
          <w:p w:rsidR="00C023F8" w:rsidRPr="00D3354B" w:rsidRDefault="00C023F8" w:rsidP="00E910CC">
            <w:pPr>
              <w:snapToGrid w:val="0"/>
              <w:jc w:val="both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麝香貓</w:t>
            </w:r>
            <w:r w:rsidR="00DF0C13">
              <w:rPr>
                <w:rFonts w:ascii="華康正顏楷體W5(P)" w:eastAsia="華康正顏楷體W5(P)" w:hint="eastAsia"/>
              </w:rPr>
              <w:t>咖啡</w:t>
            </w:r>
            <w:r w:rsidRPr="00D3354B">
              <w:rPr>
                <w:rFonts w:ascii="華康正顏楷體W5(P)" w:eastAsia="華康正顏楷體W5(P)" w:hint="eastAsia"/>
              </w:rPr>
              <w:t>豆100g</w:t>
            </w:r>
          </w:p>
        </w:tc>
        <w:tc>
          <w:tcPr>
            <w:tcW w:w="709" w:type="dxa"/>
            <w:vAlign w:val="center"/>
          </w:tcPr>
          <w:p w:rsidR="00C023F8" w:rsidRPr="00D3354B" w:rsidRDefault="00C023F8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1包</w:t>
            </w:r>
          </w:p>
        </w:tc>
        <w:tc>
          <w:tcPr>
            <w:tcW w:w="996" w:type="dxa"/>
            <w:vAlign w:val="center"/>
          </w:tcPr>
          <w:p w:rsidR="00C023F8" w:rsidRPr="00D3354B" w:rsidRDefault="00737047" w:rsidP="00737047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135</w:t>
            </w:r>
            <w:r w:rsidR="005D05A8">
              <w:rPr>
                <w:rFonts w:ascii="華康正顏楷體W5(P)" w:eastAsia="華康正顏楷體W5(P)" w:hint="eastAsia"/>
              </w:rPr>
              <w:t>0</w:t>
            </w:r>
          </w:p>
        </w:tc>
        <w:tc>
          <w:tcPr>
            <w:tcW w:w="1272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C023F8" w:rsidRPr="00D3354B" w:rsidRDefault="00C023F8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Pr="00D3354B" w:rsidRDefault="001A3665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2</w:t>
            </w:r>
          </w:p>
        </w:tc>
        <w:tc>
          <w:tcPr>
            <w:tcW w:w="4252" w:type="dxa"/>
            <w:vAlign w:val="center"/>
          </w:tcPr>
          <w:p w:rsidR="001A3665" w:rsidRPr="00D3354B" w:rsidRDefault="001A3665" w:rsidP="009C3A4F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麝香貓</w:t>
            </w:r>
            <w:proofErr w:type="gramStart"/>
            <w:r w:rsidR="00DF0C13">
              <w:rPr>
                <w:rFonts w:ascii="華康正顏楷體W5(P)" w:eastAsia="華康正顏楷體W5(P)" w:hint="eastAsia"/>
              </w:rPr>
              <w:t>咖啡</w:t>
            </w:r>
            <w:r>
              <w:rPr>
                <w:rFonts w:ascii="華康正顏楷體W5(P)" w:eastAsia="華康正顏楷體W5(P)" w:hint="eastAsia"/>
              </w:rPr>
              <w:t>掛耳</w:t>
            </w:r>
            <w:proofErr w:type="gramEnd"/>
            <w:r w:rsidRPr="00D3354B">
              <w:rPr>
                <w:rFonts w:ascii="華康正顏楷體W5(P)" w:eastAsia="華康正顏楷體W5(P)" w:hint="eastAsia"/>
              </w:rPr>
              <w:t>10g(</w:t>
            </w:r>
            <w:r>
              <w:rPr>
                <w:rFonts w:ascii="華康正顏楷體W5(P)" w:eastAsia="華康正顏楷體W5(P)" w:hint="eastAsia"/>
              </w:rPr>
              <w:t>5入</w:t>
            </w:r>
            <w:r w:rsidRPr="00D3354B">
              <w:rPr>
                <w:rFonts w:ascii="華康正顏楷體W5(P)" w:eastAsia="華康正顏楷體W5(P)" w:hint="eastAsia"/>
              </w:rPr>
              <w:t>)</w:t>
            </w:r>
            <w:r w:rsidRPr="00D3354B">
              <w:rPr>
                <w:rFonts w:ascii="華康正顏楷體W5(P)" w:eastAsia="華康正顏楷體W5(P)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1</w:t>
            </w:r>
            <w:r>
              <w:rPr>
                <w:rFonts w:ascii="華康正顏楷體W5(P)" w:eastAsia="華康正顏楷體W5(P)" w:hint="eastAsia"/>
              </w:rPr>
              <w:t>盒</w:t>
            </w:r>
          </w:p>
        </w:tc>
        <w:tc>
          <w:tcPr>
            <w:tcW w:w="996" w:type="dxa"/>
            <w:vAlign w:val="center"/>
          </w:tcPr>
          <w:p w:rsidR="001A3665" w:rsidRDefault="00F14A5F" w:rsidP="00737047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</w:t>
            </w:r>
            <w:r w:rsidR="001A3665">
              <w:rPr>
                <w:rFonts w:ascii="華康正顏楷體W5(P)" w:eastAsia="華康正顏楷體W5(P)" w:hint="eastAsia"/>
              </w:rPr>
              <w:t>550</w:t>
            </w:r>
          </w:p>
        </w:tc>
        <w:tc>
          <w:tcPr>
            <w:tcW w:w="1272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Default="001A3665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3</w:t>
            </w:r>
          </w:p>
        </w:tc>
        <w:tc>
          <w:tcPr>
            <w:tcW w:w="4252" w:type="dxa"/>
            <w:vAlign w:val="center"/>
          </w:tcPr>
          <w:p w:rsidR="001A3665" w:rsidRDefault="001A3665" w:rsidP="0050305B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櫻桃</w:t>
            </w:r>
            <w:r w:rsidR="00DF0C13">
              <w:rPr>
                <w:rFonts w:ascii="華康正顏楷體W5(P)" w:eastAsia="華康正顏楷體W5(P)" w:hint="eastAsia"/>
              </w:rPr>
              <w:t>咖啡</w:t>
            </w:r>
            <w:r>
              <w:rPr>
                <w:rFonts w:ascii="華康正顏楷體W5(P)" w:eastAsia="華康正顏楷體W5(P)" w:hint="eastAsia"/>
              </w:rPr>
              <w:t>豆227g(</w:t>
            </w:r>
            <w:proofErr w:type="gramStart"/>
            <w:r>
              <w:rPr>
                <w:rFonts w:ascii="華康正顏楷體W5(P)" w:eastAsia="華康正顏楷體W5(P)" w:hint="eastAsia"/>
              </w:rPr>
              <w:t>半磅</w:t>
            </w:r>
            <w:proofErr w:type="gramEnd"/>
            <w:r>
              <w:rPr>
                <w:rFonts w:ascii="華康正顏楷體W5(P)" w:eastAsia="華康正顏楷體W5(P)" w:hint="eastAsia"/>
              </w:rPr>
              <w:t xml:space="preserve">) </w:t>
            </w:r>
          </w:p>
        </w:tc>
        <w:tc>
          <w:tcPr>
            <w:tcW w:w="709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1包</w:t>
            </w:r>
          </w:p>
        </w:tc>
        <w:tc>
          <w:tcPr>
            <w:tcW w:w="996" w:type="dxa"/>
            <w:vAlign w:val="center"/>
          </w:tcPr>
          <w:p w:rsidR="001A3665" w:rsidRPr="00D3354B" w:rsidRDefault="008F168D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650</w:t>
            </w:r>
          </w:p>
        </w:tc>
        <w:tc>
          <w:tcPr>
            <w:tcW w:w="1272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4</w:t>
            </w:r>
          </w:p>
        </w:tc>
        <w:tc>
          <w:tcPr>
            <w:tcW w:w="4252" w:type="dxa"/>
            <w:vAlign w:val="center"/>
          </w:tcPr>
          <w:p w:rsidR="001A3665" w:rsidRDefault="001A3665" w:rsidP="0050305B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櫻桃</w:t>
            </w:r>
            <w:r w:rsidR="00DF0C13">
              <w:rPr>
                <w:rFonts w:ascii="華康正顏楷體W5(P)" w:eastAsia="華康正顏楷體W5(P)" w:hint="eastAsia"/>
              </w:rPr>
              <w:t>咖啡</w:t>
            </w:r>
            <w:r>
              <w:rPr>
                <w:rFonts w:ascii="華康正顏楷體W5(P)" w:eastAsia="華康正顏楷體W5(P)" w:hint="eastAsia"/>
              </w:rPr>
              <w:t>掛耳10g(5入)</w:t>
            </w:r>
            <w:r w:rsidR="001F49CE">
              <w:rPr>
                <w:rFonts w:ascii="華康正顏楷體W5(P)" w:eastAsia="華康正顏楷體W5(P)" w:hint="eastAsi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1盒</w:t>
            </w:r>
          </w:p>
        </w:tc>
        <w:tc>
          <w:tcPr>
            <w:tcW w:w="996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350</w:t>
            </w:r>
          </w:p>
        </w:tc>
        <w:tc>
          <w:tcPr>
            <w:tcW w:w="1272" w:type="dxa"/>
            <w:vAlign w:val="center"/>
          </w:tcPr>
          <w:p w:rsidR="001A3665" w:rsidRPr="00D3354B" w:rsidRDefault="001A3665" w:rsidP="009C3A4F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9C3A4F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9C3A4F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Default="001A3665" w:rsidP="00670C0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5</w:t>
            </w:r>
          </w:p>
        </w:tc>
        <w:tc>
          <w:tcPr>
            <w:tcW w:w="4252" w:type="dxa"/>
            <w:vAlign w:val="center"/>
          </w:tcPr>
          <w:p w:rsidR="001A3665" w:rsidRPr="00D3354B" w:rsidRDefault="00F14A5F" w:rsidP="00F14A5F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櫻桃</w:t>
            </w:r>
            <w:proofErr w:type="gramStart"/>
            <w:r>
              <w:rPr>
                <w:rFonts w:ascii="華康正顏楷體W5(P)" w:eastAsia="華康正顏楷體W5(P)" w:hint="eastAsia"/>
              </w:rPr>
              <w:t>咖啡掛耳</w:t>
            </w:r>
            <w:proofErr w:type="gramEnd"/>
            <w:r>
              <w:rPr>
                <w:rFonts w:ascii="華康正顏楷體W5(P)" w:eastAsia="華康正顏楷體W5(P)" w:hint="eastAsia"/>
              </w:rPr>
              <w:t>10g(</w:t>
            </w:r>
            <w:r>
              <w:rPr>
                <w:rFonts w:ascii="華康正顏楷體W5(P)" w:eastAsia="華康正顏楷體W5(P)" w:hint="eastAsia"/>
              </w:rPr>
              <w:t>8</w:t>
            </w:r>
            <w:r>
              <w:rPr>
                <w:rFonts w:ascii="華康正顏楷體W5(P)" w:eastAsia="華康正顏楷體W5(P)" w:hint="eastAsia"/>
              </w:rPr>
              <w:t>入)</w:t>
            </w:r>
            <w:proofErr w:type="gramStart"/>
            <w:r>
              <w:rPr>
                <w:rFonts w:ascii="華康正顏楷體W5(P)" w:eastAsia="華康正顏楷體W5(P)" w:hint="eastAsia"/>
              </w:rPr>
              <w:t>量販包</w:t>
            </w:r>
            <w:proofErr w:type="gramEnd"/>
          </w:p>
        </w:tc>
        <w:tc>
          <w:tcPr>
            <w:tcW w:w="709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1包</w:t>
            </w:r>
          </w:p>
        </w:tc>
        <w:tc>
          <w:tcPr>
            <w:tcW w:w="996" w:type="dxa"/>
            <w:vAlign w:val="center"/>
          </w:tcPr>
          <w:p w:rsidR="001A3665" w:rsidRPr="00D3354B" w:rsidRDefault="001A3665" w:rsidP="00F14A5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</w:t>
            </w:r>
            <w:r w:rsidR="00F14A5F">
              <w:rPr>
                <w:rFonts w:ascii="華康正顏楷體W5(P)" w:eastAsia="華康正顏楷體W5(P)" w:hint="eastAsia"/>
              </w:rPr>
              <w:t>300</w:t>
            </w:r>
          </w:p>
        </w:tc>
        <w:tc>
          <w:tcPr>
            <w:tcW w:w="1272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Pr="00D3354B" w:rsidRDefault="001A3665" w:rsidP="00C023F8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6</w:t>
            </w:r>
          </w:p>
        </w:tc>
        <w:tc>
          <w:tcPr>
            <w:tcW w:w="4252" w:type="dxa"/>
            <w:vAlign w:val="center"/>
          </w:tcPr>
          <w:p w:rsidR="001A3665" w:rsidRPr="00D3354B" w:rsidRDefault="00F14A5F" w:rsidP="00F14A5F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黃金曼特寧咖啡豆227g</w:t>
            </w:r>
            <w:r w:rsidR="001A3665">
              <w:rPr>
                <w:rFonts w:ascii="華康正顏楷體W5(P)" w:eastAsia="華康正顏楷體W5(P)" w:hint="eastAsia"/>
              </w:rPr>
              <w:t>(</w:t>
            </w:r>
            <w:proofErr w:type="gramStart"/>
            <w:r>
              <w:rPr>
                <w:rFonts w:ascii="華康正顏楷體W5(P)" w:eastAsia="華康正顏楷體W5(P)" w:hint="eastAsia"/>
              </w:rPr>
              <w:t>半磅</w:t>
            </w:r>
            <w:proofErr w:type="gramEnd"/>
            <w:r w:rsidR="001A3665">
              <w:rPr>
                <w:rFonts w:ascii="華康正顏楷體W5(P)" w:eastAsia="華康正顏楷體W5(P)"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1A3665" w:rsidRPr="00D3354B" w:rsidRDefault="001A3665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 w:rsidRPr="00D3354B">
              <w:rPr>
                <w:rFonts w:ascii="華康正顏楷體W5(P)" w:eastAsia="華康正顏楷體W5(P)" w:hint="eastAsia"/>
              </w:rPr>
              <w:t>1</w:t>
            </w:r>
            <w:r w:rsidR="00F14A5F">
              <w:rPr>
                <w:rFonts w:ascii="華康正顏楷體W5(P)" w:eastAsia="華康正顏楷體W5(P)" w:hint="eastAsia"/>
              </w:rPr>
              <w:t>包</w:t>
            </w:r>
          </w:p>
        </w:tc>
        <w:tc>
          <w:tcPr>
            <w:tcW w:w="996" w:type="dxa"/>
            <w:vAlign w:val="center"/>
          </w:tcPr>
          <w:p w:rsidR="001A3665" w:rsidRPr="00D3354B" w:rsidRDefault="001A3665" w:rsidP="00F14A5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</w:t>
            </w:r>
            <w:r w:rsidR="00F14A5F">
              <w:rPr>
                <w:rFonts w:ascii="華康正顏楷體W5(P)" w:eastAsia="華康正顏楷體W5(P)" w:hint="eastAsia"/>
              </w:rPr>
              <w:t>390</w:t>
            </w:r>
          </w:p>
        </w:tc>
        <w:tc>
          <w:tcPr>
            <w:tcW w:w="1272" w:type="dxa"/>
            <w:vAlign w:val="center"/>
          </w:tcPr>
          <w:p w:rsidR="001A3665" w:rsidRPr="005A1DDC" w:rsidRDefault="001A3665" w:rsidP="00907F30">
            <w:pPr>
              <w:snapToGrid w:val="0"/>
              <w:ind w:right="-50"/>
              <w:jc w:val="center"/>
              <w:rPr>
                <w:rFonts w:ascii="華康正顏楷體W5(P)" w:eastAsia="華康正顏楷體W5(P)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C023F8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5A1DDC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7</w:t>
            </w:r>
          </w:p>
        </w:tc>
        <w:tc>
          <w:tcPr>
            <w:tcW w:w="4252" w:type="dxa"/>
            <w:vAlign w:val="center"/>
          </w:tcPr>
          <w:p w:rsidR="001A3665" w:rsidRPr="00D3354B" w:rsidRDefault="00F14A5F" w:rsidP="00F14A5F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黃金曼特寧</w:t>
            </w:r>
            <w:proofErr w:type="gramStart"/>
            <w:r>
              <w:rPr>
                <w:rFonts w:ascii="華康正顏楷體W5(P)" w:eastAsia="華康正顏楷體W5(P)" w:hint="eastAsia"/>
              </w:rPr>
              <w:t>咖啡掛耳</w:t>
            </w:r>
            <w:proofErr w:type="gramEnd"/>
            <w:r>
              <w:rPr>
                <w:rFonts w:ascii="華康正顏楷體W5(P)" w:eastAsia="華康正顏楷體W5(P)" w:hint="eastAsia"/>
              </w:rPr>
              <w:t>10g(5入)</w:t>
            </w:r>
          </w:p>
        </w:tc>
        <w:tc>
          <w:tcPr>
            <w:tcW w:w="709" w:type="dxa"/>
            <w:vAlign w:val="center"/>
          </w:tcPr>
          <w:p w:rsidR="001A3665" w:rsidRPr="00D3354B" w:rsidRDefault="001A3665" w:rsidP="009C3A4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</w:t>
            </w:r>
            <w:r w:rsidR="00F14A5F">
              <w:rPr>
                <w:rFonts w:ascii="華康正顏楷體W5(P)" w:eastAsia="華康正顏楷體W5(P)" w:hint="eastAsia"/>
              </w:rPr>
              <w:t>盒</w:t>
            </w:r>
          </w:p>
        </w:tc>
        <w:tc>
          <w:tcPr>
            <w:tcW w:w="996" w:type="dxa"/>
            <w:vAlign w:val="center"/>
          </w:tcPr>
          <w:p w:rsidR="001A3665" w:rsidRPr="00D3354B" w:rsidRDefault="00D80E9A" w:rsidP="00F14A5F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</w:t>
            </w:r>
            <w:r w:rsidR="00F14A5F">
              <w:rPr>
                <w:rFonts w:ascii="華康正顏楷體W5(P)" w:eastAsia="華康正顏楷體W5(P)" w:hint="eastAsia"/>
              </w:rPr>
              <w:t>2</w:t>
            </w:r>
            <w:r>
              <w:rPr>
                <w:rFonts w:ascii="華康正顏楷體W5(P)" w:eastAsia="華康正顏楷體W5(P)" w:hint="eastAsia"/>
              </w:rPr>
              <w:t>50</w:t>
            </w:r>
          </w:p>
        </w:tc>
        <w:tc>
          <w:tcPr>
            <w:tcW w:w="1272" w:type="dxa"/>
            <w:vAlign w:val="center"/>
          </w:tcPr>
          <w:p w:rsidR="001A3665" w:rsidRPr="005A1DDC" w:rsidRDefault="001A3665" w:rsidP="009C3A4F">
            <w:pPr>
              <w:snapToGrid w:val="0"/>
              <w:ind w:right="-50"/>
              <w:jc w:val="center"/>
              <w:rPr>
                <w:rFonts w:ascii="華康正顏楷體W5(P)" w:eastAsia="華康正顏楷體W5(P)"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9C3A4F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5A1DDC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1A3665" w:rsidRPr="00D3354B" w:rsidRDefault="00F14A5F" w:rsidP="00C023F8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8</w:t>
            </w:r>
          </w:p>
        </w:tc>
        <w:tc>
          <w:tcPr>
            <w:tcW w:w="4252" w:type="dxa"/>
            <w:vAlign w:val="center"/>
          </w:tcPr>
          <w:p w:rsidR="001A3665" w:rsidRPr="00D3354B" w:rsidRDefault="00F14A5F" w:rsidP="00F14A5F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黃金曼特寧咖啡掛耳10g(</w:t>
            </w:r>
            <w:r>
              <w:rPr>
                <w:rFonts w:ascii="華康正顏楷體W5(P)" w:eastAsia="華康正顏楷體W5(P)" w:hint="eastAsia"/>
              </w:rPr>
              <w:t>10</w:t>
            </w:r>
            <w:bookmarkStart w:id="0" w:name="_GoBack"/>
            <w:bookmarkEnd w:id="0"/>
            <w:r>
              <w:rPr>
                <w:rFonts w:ascii="華康正顏楷體W5(P)" w:eastAsia="華康正顏楷體W5(P)" w:hint="eastAsia"/>
              </w:rPr>
              <w:t>入)</w:t>
            </w:r>
            <w:r>
              <w:rPr>
                <w:rFonts w:ascii="華康正顏楷體W5(P)" w:eastAsia="華康正顏楷體W5(P)" w:hint="eastAsia"/>
              </w:rPr>
              <w:t>量販包</w:t>
            </w:r>
          </w:p>
        </w:tc>
        <w:tc>
          <w:tcPr>
            <w:tcW w:w="709" w:type="dxa"/>
            <w:vAlign w:val="center"/>
          </w:tcPr>
          <w:p w:rsidR="001A3665" w:rsidRPr="00D3354B" w:rsidRDefault="00F14A5F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1包</w:t>
            </w:r>
          </w:p>
        </w:tc>
        <w:tc>
          <w:tcPr>
            <w:tcW w:w="996" w:type="dxa"/>
            <w:vAlign w:val="center"/>
          </w:tcPr>
          <w:p w:rsidR="001A3665" w:rsidRPr="00D3354B" w:rsidRDefault="00F14A5F" w:rsidP="009B366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200</w:t>
            </w:r>
            <w:r w:rsidR="008917E2">
              <w:rPr>
                <w:rFonts w:ascii="華康正顏楷體W5(P)" w:eastAsia="華康正顏楷體W5(P)" w:hint="eastAsia"/>
              </w:rPr>
              <w:t xml:space="preserve"> </w:t>
            </w:r>
          </w:p>
        </w:tc>
        <w:tc>
          <w:tcPr>
            <w:tcW w:w="1272" w:type="dxa"/>
            <w:vAlign w:val="center"/>
          </w:tcPr>
          <w:p w:rsidR="001A3665" w:rsidRPr="00D3354B" w:rsidRDefault="001A3665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1A3665" w:rsidRPr="00D3354B" w:rsidRDefault="001A3665" w:rsidP="003D2AC5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1A3665" w:rsidRPr="00D3354B" w:rsidRDefault="001A3665" w:rsidP="00C023F8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9B366B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9B366B" w:rsidRDefault="00F14A5F" w:rsidP="00C023F8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9</w:t>
            </w:r>
          </w:p>
        </w:tc>
        <w:tc>
          <w:tcPr>
            <w:tcW w:w="4252" w:type="dxa"/>
            <w:vAlign w:val="center"/>
          </w:tcPr>
          <w:p w:rsidR="009B366B" w:rsidRDefault="00F14A5F" w:rsidP="0013603E">
            <w:pPr>
              <w:snapToGrid w:val="0"/>
              <w:jc w:val="both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運費</w:t>
            </w:r>
          </w:p>
        </w:tc>
        <w:tc>
          <w:tcPr>
            <w:tcW w:w="709" w:type="dxa"/>
            <w:vAlign w:val="center"/>
          </w:tcPr>
          <w:p w:rsidR="009B366B" w:rsidRDefault="00F14A5F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>1式</w:t>
            </w:r>
          </w:p>
        </w:tc>
        <w:tc>
          <w:tcPr>
            <w:tcW w:w="996" w:type="dxa"/>
            <w:vAlign w:val="center"/>
          </w:tcPr>
          <w:p w:rsidR="009B366B" w:rsidRDefault="00F14A5F" w:rsidP="009B366B">
            <w:pPr>
              <w:snapToGrid w:val="0"/>
              <w:jc w:val="center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150</w:t>
            </w:r>
          </w:p>
        </w:tc>
        <w:tc>
          <w:tcPr>
            <w:tcW w:w="1272" w:type="dxa"/>
            <w:vAlign w:val="center"/>
          </w:tcPr>
          <w:p w:rsidR="009B366B" w:rsidRPr="00D3354B" w:rsidRDefault="009B366B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9B366B" w:rsidRPr="00D3354B" w:rsidRDefault="009B366B" w:rsidP="003D2AC5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9B366B" w:rsidRPr="00D3354B" w:rsidRDefault="009B366B" w:rsidP="00C023F8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9B366B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9B366B" w:rsidRDefault="009B366B" w:rsidP="00C023F8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4252" w:type="dxa"/>
            <w:vAlign w:val="center"/>
          </w:tcPr>
          <w:p w:rsidR="009B366B" w:rsidRDefault="009B366B" w:rsidP="0013603E">
            <w:pPr>
              <w:snapToGrid w:val="0"/>
              <w:jc w:val="both"/>
              <w:rPr>
                <w:rFonts w:ascii="華康正顏楷體W5(P)" w:eastAsia="華康正顏楷體W5(P)"/>
              </w:rPr>
            </w:pPr>
          </w:p>
        </w:tc>
        <w:tc>
          <w:tcPr>
            <w:tcW w:w="709" w:type="dxa"/>
            <w:vAlign w:val="center"/>
          </w:tcPr>
          <w:p w:rsidR="009B366B" w:rsidRDefault="009B366B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996" w:type="dxa"/>
            <w:vAlign w:val="center"/>
          </w:tcPr>
          <w:p w:rsidR="009B366B" w:rsidRDefault="009B366B" w:rsidP="009B366B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272" w:type="dxa"/>
            <w:vAlign w:val="center"/>
          </w:tcPr>
          <w:p w:rsidR="009B366B" w:rsidRPr="00D3354B" w:rsidRDefault="009B366B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9B366B" w:rsidRPr="00D3354B" w:rsidRDefault="009B366B" w:rsidP="003D2AC5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9B366B" w:rsidRPr="00D3354B" w:rsidRDefault="009B366B" w:rsidP="00C023F8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9B366B" w:rsidRPr="00D3354B" w:rsidTr="00F14A5F">
        <w:trPr>
          <w:trHeight w:val="567"/>
          <w:jc w:val="center"/>
        </w:trPr>
        <w:tc>
          <w:tcPr>
            <w:tcW w:w="958" w:type="dxa"/>
            <w:vAlign w:val="center"/>
          </w:tcPr>
          <w:p w:rsidR="009B366B" w:rsidRDefault="009B366B" w:rsidP="00C023F8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4252" w:type="dxa"/>
            <w:vAlign w:val="center"/>
          </w:tcPr>
          <w:p w:rsidR="009B366B" w:rsidRDefault="009B366B" w:rsidP="0013603E">
            <w:pPr>
              <w:snapToGrid w:val="0"/>
              <w:jc w:val="both"/>
              <w:rPr>
                <w:rFonts w:ascii="華康正顏楷體W5(P)" w:eastAsia="華康正顏楷體W5(P)"/>
              </w:rPr>
            </w:pPr>
          </w:p>
        </w:tc>
        <w:tc>
          <w:tcPr>
            <w:tcW w:w="709" w:type="dxa"/>
            <w:vAlign w:val="center"/>
          </w:tcPr>
          <w:p w:rsidR="009B366B" w:rsidRDefault="009B366B" w:rsidP="00E910CC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996" w:type="dxa"/>
            <w:vAlign w:val="center"/>
          </w:tcPr>
          <w:p w:rsidR="009B366B" w:rsidRDefault="009B366B" w:rsidP="009B366B">
            <w:pPr>
              <w:snapToGrid w:val="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272" w:type="dxa"/>
            <w:vAlign w:val="center"/>
          </w:tcPr>
          <w:p w:rsidR="009B366B" w:rsidRPr="00D3354B" w:rsidRDefault="009B366B" w:rsidP="00B83566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378" w:type="dxa"/>
            <w:vAlign w:val="center"/>
          </w:tcPr>
          <w:p w:rsidR="009B366B" w:rsidRPr="00D3354B" w:rsidRDefault="009B366B" w:rsidP="003D2AC5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  <w:tc>
          <w:tcPr>
            <w:tcW w:w="1420" w:type="dxa"/>
            <w:vAlign w:val="center"/>
          </w:tcPr>
          <w:p w:rsidR="009B366B" w:rsidRPr="00D3354B" w:rsidRDefault="009B366B" w:rsidP="00C023F8">
            <w:pPr>
              <w:snapToGrid w:val="0"/>
              <w:ind w:right="-50"/>
              <w:jc w:val="center"/>
              <w:rPr>
                <w:rFonts w:ascii="華康正顏楷體W5(P)" w:eastAsia="華康正顏楷體W5(P)"/>
              </w:rPr>
            </w:pPr>
          </w:p>
        </w:tc>
      </w:tr>
      <w:tr w:rsidR="001A3665" w:rsidRPr="00D3354B" w:rsidTr="003777A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77"/>
          <w:jc w:val="center"/>
        </w:trPr>
        <w:tc>
          <w:tcPr>
            <w:tcW w:w="9565" w:type="dxa"/>
            <w:gridSpan w:val="6"/>
            <w:vAlign w:val="center"/>
          </w:tcPr>
          <w:p w:rsidR="001A3665" w:rsidRPr="00843249" w:rsidRDefault="001A3665" w:rsidP="00C023F8">
            <w:pPr>
              <w:snapToGrid w:val="0"/>
              <w:rPr>
                <w:rFonts w:ascii="華康正顏楷體W5(P)" w:eastAsia="華康正顏楷體W5(P)"/>
                <w:sz w:val="28"/>
                <w:szCs w:val="28"/>
              </w:rPr>
            </w:pPr>
            <w:r>
              <w:rPr>
                <w:rFonts w:ascii="華康正顏楷體W5(P)" w:eastAsia="華康正顏楷體W5(P)" w:hint="eastAsia"/>
              </w:rPr>
              <w:t xml:space="preserve">                           </w:t>
            </w:r>
            <w:r w:rsidRPr="005D24F0">
              <w:rPr>
                <w:rFonts w:ascii="華康正顏楷體W5(P)" w:eastAsia="華康正顏楷體W5(P)" w:hint="eastAsia"/>
                <w:sz w:val="36"/>
                <w:szCs w:val="36"/>
              </w:rPr>
              <w:t xml:space="preserve">  </w:t>
            </w:r>
            <w:r w:rsidRPr="00843249">
              <w:rPr>
                <w:rFonts w:ascii="華康正顏楷體W5(P)" w:eastAsia="華康正顏楷體W5(P)" w:hint="eastAsia"/>
                <w:sz w:val="28"/>
                <w:szCs w:val="28"/>
              </w:rPr>
              <w:t xml:space="preserve">  合       計</w:t>
            </w:r>
          </w:p>
        </w:tc>
        <w:tc>
          <w:tcPr>
            <w:tcW w:w="1420" w:type="dxa"/>
            <w:vAlign w:val="center"/>
          </w:tcPr>
          <w:p w:rsidR="001A3665" w:rsidRDefault="001A3665" w:rsidP="00F773AE">
            <w:pPr>
              <w:snapToGrid w:val="0"/>
              <w:ind w:left="72"/>
              <w:rPr>
                <w:rFonts w:ascii="華康正顏楷體W5(P)" w:eastAsia="華康正顏楷體W5(P)"/>
              </w:rPr>
            </w:pPr>
            <w:r>
              <w:rPr>
                <w:rFonts w:ascii="華康正顏楷體W5(P)" w:eastAsia="華康正顏楷體W5(P)" w:hint="eastAsia"/>
              </w:rPr>
              <w:t xml:space="preserve">   </w:t>
            </w:r>
          </w:p>
        </w:tc>
      </w:tr>
    </w:tbl>
    <w:p w:rsidR="00FE5A57" w:rsidRDefault="00FE5A57">
      <w:pPr>
        <w:rPr>
          <w:rFonts w:ascii="華康正顏楷體W5(P)" w:eastAsia="華康正顏楷體W5(P)" w:hAnsi="新細明體"/>
          <w:szCs w:val="24"/>
        </w:rPr>
      </w:pPr>
    </w:p>
    <w:p w:rsidR="00DB46F1" w:rsidRPr="000D6FC0" w:rsidRDefault="00110BDA">
      <w:pPr>
        <w:rPr>
          <w:rFonts w:ascii="華康正顏楷體W5(P)" w:eastAsia="華康正顏楷體W5(P)"/>
          <w:szCs w:val="24"/>
        </w:rPr>
      </w:pPr>
      <w:r w:rsidRPr="000D6FC0">
        <w:rPr>
          <w:rFonts w:ascii="華康正顏楷體W5(P)" w:eastAsia="華康正顏楷體W5(P)" w:hAnsi="新細明體" w:hint="eastAsia"/>
          <w:szCs w:val="24"/>
        </w:rPr>
        <w:t>配送方式：收到貨款【5天內寄貨】5,000元</w:t>
      </w:r>
      <w:proofErr w:type="gramStart"/>
      <w:r w:rsidRPr="000D6FC0">
        <w:rPr>
          <w:rFonts w:ascii="華康正顏楷體W5(P)" w:eastAsia="華康正顏楷體W5(P)" w:hAnsi="新細明體" w:hint="eastAsia"/>
          <w:szCs w:val="24"/>
        </w:rPr>
        <w:t>以上免</w:t>
      </w:r>
      <w:proofErr w:type="gramEnd"/>
      <w:r w:rsidRPr="000D6FC0">
        <w:rPr>
          <w:rFonts w:ascii="華康正顏楷體W5(P)" w:eastAsia="華康正顏楷體W5(P)" w:hAnsi="新細明體" w:hint="eastAsia"/>
          <w:szCs w:val="24"/>
        </w:rPr>
        <w:t>運費，未達到運費150元</w:t>
      </w:r>
    </w:p>
    <w:p w:rsidR="007013D1" w:rsidRPr="000D6FC0" w:rsidRDefault="00A41379">
      <w:pPr>
        <w:rPr>
          <w:rFonts w:ascii="華康正顏楷體W5(P)" w:eastAsia="華康正顏楷體W5(P)" w:hAnsiTheme="minorEastAsia"/>
          <w:szCs w:val="24"/>
        </w:rPr>
      </w:pPr>
      <w:r w:rsidRPr="00FE5A57">
        <w:rPr>
          <w:rFonts w:ascii="華康正顏楷體W5(P)" w:eastAsia="華康正顏楷體W5(P)" w:hint="eastAsia"/>
          <w:szCs w:val="24"/>
          <w:highlight w:val="lightGray"/>
        </w:rPr>
        <w:t>ATM匯款帳號</w:t>
      </w:r>
      <w:r w:rsidRPr="00FE5A57">
        <w:rPr>
          <w:rFonts w:ascii="華康正顏楷體W5(P)" w:eastAsia="華康正顏楷體W5(P)" w:hAnsiTheme="minorEastAsia" w:hint="eastAsia"/>
          <w:szCs w:val="24"/>
          <w:highlight w:val="lightGray"/>
        </w:rPr>
        <w:t>： (012)台北富邦銀行 板橋分行</w:t>
      </w:r>
      <w:r w:rsidR="008B745D" w:rsidRPr="00FE5A57">
        <w:rPr>
          <w:rFonts w:ascii="華康正顏楷體W5(P)" w:eastAsia="華康正顏楷體W5(P)" w:hAnsiTheme="minorEastAsia" w:hint="eastAsia"/>
          <w:szCs w:val="24"/>
          <w:highlight w:val="lightGray"/>
        </w:rPr>
        <w:t xml:space="preserve"> 帳號：</w:t>
      </w:r>
      <w:r w:rsidRPr="00FE5A57">
        <w:rPr>
          <w:rFonts w:ascii="華康正顏楷體W5(P)" w:eastAsia="華康正顏楷體W5(P)" w:hAnsiTheme="minorEastAsia" w:hint="eastAsia"/>
          <w:szCs w:val="24"/>
          <w:highlight w:val="lightGray"/>
        </w:rPr>
        <w:t>721102000756  戶名：奕順貿易股份有限公司</w:t>
      </w:r>
    </w:p>
    <w:p w:rsidR="00110BDA" w:rsidRPr="000D6FC0" w:rsidRDefault="00110BDA" w:rsidP="00110BDA">
      <w:pPr>
        <w:rPr>
          <w:rFonts w:ascii="華康正顏楷體W5(P)" w:eastAsia="華康正顏楷體W5(P)" w:hAnsi="新細明體"/>
          <w:szCs w:val="24"/>
        </w:rPr>
      </w:pPr>
      <w:r w:rsidRPr="000D6FC0">
        <w:rPr>
          <w:rFonts w:ascii="華康正顏楷體W5(P)" w:eastAsia="華康正顏楷體W5(P)" w:hint="eastAsia"/>
          <w:szCs w:val="24"/>
        </w:rPr>
        <w:t>訂購專線</w:t>
      </w:r>
      <w:r w:rsidRPr="000D6FC0">
        <w:rPr>
          <w:rFonts w:ascii="華康正顏楷體W5(P)" w:eastAsia="華康正顏楷體W5(P)" w:hAnsiTheme="minorEastAsia" w:hint="eastAsia"/>
          <w:szCs w:val="24"/>
        </w:rPr>
        <w:t>：</w:t>
      </w:r>
      <w:r w:rsidRPr="000D6FC0">
        <w:rPr>
          <w:rFonts w:ascii="華康正顏楷體W5(P)" w:eastAsia="華康正顏楷體W5(P)" w:hint="eastAsia"/>
          <w:szCs w:val="24"/>
        </w:rPr>
        <w:t>0800-211-998</w:t>
      </w:r>
      <w:r w:rsidR="00561C50" w:rsidRPr="000D6FC0">
        <w:rPr>
          <w:rFonts w:ascii="華康正顏楷體W5(P)" w:eastAsia="華康正顏楷體W5(P)" w:hint="eastAsia"/>
          <w:szCs w:val="24"/>
        </w:rPr>
        <w:t xml:space="preserve"> </w:t>
      </w:r>
      <w:r w:rsidRPr="000D6FC0">
        <w:rPr>
          <w:rFonts w:ascii="華康正顏楷體W5(P)" w:eastAsia="華康正顏楷體W5(P)" w:hint="eastAsia"/>
          <w:szCs w:val="24"/>
        </w:rPr>
        <w:t>/</w:t>
      </w:r>
      <w:r w:rsidR="00561C50" w:rsidRPr="000D6FC0">
        <w:rPr>
          <w:rFonts w:ascii="華康正顏楷體W5(P)" w:eastAsia="華康正顏楷體W5(P)" w:hint="eastAsia"/>
          <w:szCs w:val="24"/>
        </w:rPr>
        <w:t xml:space="preserve"> </w:t>
      </w:r>
      <w:r w:rsidRPr="000D6FC0">
        <w:rPr>
          <w:rFonts w:ascii="華康正顏楷體W5(P)" w:eastAsia="華康正顏楷體W5(P)" w:hint="eastAsia"/>
          <w:szCs w:val="24"/>
        </w:rPr>
        <w:t>0936-032-788  E-mail</w:t>
      </w:r>
      <w:r w:rsidR="0009129B">
        <w:rPr>
          <w:rFonts w:ascii="華康正顏楷體W5(P)" w:eastAsia="華康正顏楷體W5(P)" w:hAnsi="新細明體" w:hint="eastAsia"/>
          <w:szCs w:val="24"/>
        </w:rPr>
        <w:t>:candy@jen-hsiang.com</w:t>
      </w:r>
      <w:r w:rsidRPr="000D6FC0">
        <w:rPr>
          <w:rFonts w:ascii="華康正顏楷體W5(P)" w:eastAsia="華康正顏楷體W5(P)" w:hAnsi="新細明體" w:hint="eastAsia"/>
          <w:szCs w:val="24"/>
        </w:rPr>
        <w:t xml:space="preserve"> </w:t>
      </w:r>
    </w:p>
    <w:p w:rsidR="00D3354B" w:rsidRPr="00D3354B" w:rsidRDefault="00A41379">
      <w:pPr>
        <w:rPr>
          <w:rFonts w:ascii="華康正顏楷體W5(P)" w:eastAsia="華康正顏楷體W5(P)"/>
        </w:rPr>
      </w:pPr>
      <w:r w:rsidRPr="000D6FC0">
        <w:rPr>
          <w:rFonts w:ascii="華康正顏楷體W5(P)" w:eastAsia="華康正顏楷體W5(P)" w:hAnsiTheme="minorEastAsia" w:hint="eastAsia"/>
          <w:szCs w:val="24"/>
        </w:rPr>
        <w:t>地址：</w:t>
      </w:r>
      <w:r w:rsidR="00BF722A" w:rsidRPr="000D6FC0">
        <w:rPr>
          <w:rFonts w:ascii="華康正顏楷體W5(P)" w:eastAsia="華康正顏楷體W5(P)" w:hAnsiTheme="minorEastAsia" w:hint="eastAsia"/>
          <w:szCs w:val="24"/>
        </w:rPr>
        <w:t>22041</w:t>
      </w:r>
      <w:r w:rsidRPr="000D6FC0">
        <w:rPr>
          <w:rFonts w:ascii="華康正顏楷體W5(P)" w:eastAsia="華康正顏楷體W5(P)" w:hAnsiTheme="minorEastAsia" w:hint="eastAsia"/>
          <w:szCs w:val="24"/>
        </w:rPr>
        <w:t>新北市板橋區文化路一段266號7樓之1</w:t>
      </w:r>
    </w:p>
    <w:sectPr w:rsidR="00D3354B" w:rsidRPr="00D3354B" w:rsidSect="008F7C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FA" w:rsidRDefault="002F14FA" w:rsidP="008F3E91">
      <w:r>
        <w:separator/>
      </w:r>
    </w:p>
  </w:endnote>
  <w:endnote w:type="continuationSeparator" w:id="0">
    <w:p w:rsidR="002F14FA" w:rsidRDefault="002F14FA" w:rsidP="008F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FA" w:rsidRDefault="002F14FA" w:rsidP="008F3E91">
      <w:r>
        <w:separator/>
      </w:r>
    </w:p>
  </w:footnote>
  <w:footnote w:type="continuationSeparator" w:id="0">
    <w:p w:rsidR="002F14FA" w:rsidRDefault="002F14FA" w:rsidP="008F3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E"/>
    <w:rsid w:val="00020231"/>
    <w:rsid w:val="000237FA"/>
    <w:rsid w:val="00026110"/>
    <w:rsid w:val="00043F12"/>
    <w:rsid w:val="00063860"/>
    <w:rsid w:val="0008307D"/>
    <w:rsid w:val="0009129B"/>
    <w:rsid w:val="00092D99"/>
    <w:rsid w:val="000B04B1"/>
    <w:rsid w:val="000B5DAC"/>
    <w:rsid w:val="000B7270"/>
    <w:rsid w:val="000D6FC0"/>
    <w:rsid w:val="000E06A1"/>
    <w:rsid w:val="00110BDA"/>
    <w:rsid w:val="00131306"/>
    <w:rsid w:val="00132232"/>
    <w:rsid w:val="0013603E"/>
    <w:rsid w:val="0013725E"/>
    <w:rsid w:val="00147A98"/>
    <w:rsid w:val="00160BB8"/>
    <w:rsid w:val="001851D6"/>
    <w:rsid w:val="001A3665"/>
    <w:rsid w:val="001A62CB"/>
    <w:rsid w:val="001A79AA"/>
    <w:rsid w:val="001B299C"/>
    <w:rsid w:val="001D6288"/>
    <w:rsid w:val="001E0006"/>
    <w:rsid w:val="001F22CA"/>
    <w:rsid w:val="001F49CE"/>
    <w:rsid w:val="00224621"/>
    <w:rsid w:val="002379CF"/>
    <w:rsid w:val="002410B6"/>
    <w:rsid w:val="0025168E"/>
    <w:rsid w:val="00272CC5"/>
    <w:rsid w:val="00274DC7"/>
    <w:rsid w:val="002D15A9"/>
    <w:rsid w:val="002E1A5E"/>
    <w:rsid w:val="002E4747"/>
    <w:rsid w:val="002F14FA"/>
    <w:rsid w:val="002F1595"/>
    <w:rsid w:val="003117A0"/>
    <w:rsid w:val="0031374A"/>
    <w:rsid w:val="00335678"/>
    <w:rsid w:val="0036356A"/>
    <w:rsid w:val="003673BF"/>
    <w:rsid w:val="00367CCF"/>
    <w:rsid w:val="003777AA"/>
    <w:rsid w:val="003B2969"/>
    <w:rsid w:val="003B76B2"/>
    <w:rsid w:val="003D2AC5"/>
    <w:rsid w:val="003D6B2F"/>
    <w:rsid w:val="003F3DBC"/>
    <w:rsid w:val="003F4012"/>
    <w:rsid w:val="003F7B18"/>
    <w:rsid w:val="00413042"/>
    <w:rsid w:val="00426FF1"/>
    <w:rsid w:val="00430D99"/>
    <w:rsid w:val="0043534E"/>
    <w:rsid w:val="0044392A"/>
    <w:rsid w:val="0044532B"/>
    <w:rsid w:val="00447E22"/>
    <w:rsid w:val="0045012D"/>
    <w:rsid w:val="004764D2"/>
    <w:rsid w:val="004A741A"/>
    <w:rsid w:val="004B40D7"/>
    <w:rsid w:val="004B4A85"/>
    <w:rsid w:val="004C540E"/>
    <w:rsid w:val="0050305B"/>
    <w:rsid w:val="00512895"/>
    <w:rsid w:val="005257AB"/>
    <w:rsid w:val="0056093C"/>
    <w:rsid w:val="00561C50"/>
    <w:rsid w:val="00571098"/>
    <w:rsid w:val="005A1DDC"/>
    <w:rsid w:val="005B1DA8"/>
    <w:rsid w:val="005B2E30"/>
    <w:rsid w:val="005D05A8"/>
    <w:rsid w:val="005D24F0"/>
    <w:rsid w:val="005F1217"/>
    <w:rsid w:val="005F150C"/>
    <w:rsid w:val="00604C9D"/>
    <w:rsid w:val="00610030"/>
    <w:rsid w:val="00611049"/>
    <w:rsid w:val="006112F2"/>
    <w:rsid w:val="00613678"/>
    <w:rsid w:val="006249E7"/>
    <w:rsid w:val="00637DEC"/>
    <w:rsid w:val="00670C0B"/>
    <w:rsid w:val="00671DB1"/>
    <w:rsid w:val="006830D8"/>
    <w:rsid w:val="00685164"/>
    <w:rsid w:val="00691659"/>
    <w:rsid w:val="00695A3E"/>
    <w:rsid w:val="00696BC8"/>
    <w:rsid w:val="006A14E0"/>
    <w:rsid w:val="006E01E9"/>
    <w:rsid w:val="006E5613"/>
    <w:rsid w:val="007013D1"/>
    <w:rsid w:val="00701E05"/>
    <w:rsid w:val="00731E39"/>
    <w:rsid w:val="00737047"/>
    <w:rsid w:val="007436E2"/>
    <w:rsid w:val="0077009F"/>
    <w:rsid w:val="00790CAC"/>
    <w:rsid w:val="007A1A08"/>
    <w:rsid w:val="007A2159"/>
    <w:rsid w:val="007A5D74"/>
    <w:rsid w:val="007C7C85"/>
    <w:rsid w:val="007E2BAF"/>
    <w:rsid w:val="007F1CFB"/>
    <w:rsid w:val="007F47AA"/>
    <w:rsid w:val="00801BBF"/>
    <w:rsid w:val="0080692E"/>
    <w:rsid w:val="00826A5A"/>
    <w:rsid w:val="008308A7"/>
    <w:rsid w:val="00842582"/>
    <w:rsid w:val="00843249"/>
    <w:rsid w:val="0084478C"/>
    <w:rsid w:val="0085095B"/>
    <w:rsid w:val="008917E2"/>
    <w:rsid w:val="00893C43"/>
    <w:rsid w:val="008B745D"/>
    <w:rsid w:val="008C7F04"/>
    <w:rsid w:val="008D4DEE"/>
    <w:rsid w:val="008D6ED9"/>
    <w:rsid w:val="008E5DD1"/>
    <w:rsid w:val="008F0454"/>
    <w:rsid w:val="008F168D"/>
    <w:rsid w:val="008F3E91"/>
    <w:rsid w:val="008F7246"/>
    <w:rsid w:val="008F7CBE"/>
    <w:rsid w:val="00907F30"/>
    <w:rsid w:val="009266BE"/>
    <w:rsid w:val="00945F7D"/>
    <w:rsid w:val="009472EC"/>
    <w:rsid w:val="00960727"/>
    <w:rsid w:val="009665BB"/>
    <w:rsid w:val="009771E3"/>
    <w:rsid w:val="00990F87"/>
    <w:rsid w:val="009B366B"/>
    <w:rsid w:val="009C45C8"/>
    <w:rsid w:val="009D368B"/>
    <w:rsid w:val="009E6A8B"/>
    <w:rsid w:val="009F0FFD"/>
    <w:rsid w:val="00A13310"/>
    <w:rsid w:val="00A1423D"/>
    <w:rsid w:val="00A27472"/>
    <w:rsid w:val="00A35D34"/>
    <w:rsid w:val="00A41379"/>
    <w:rsid w:val="00A43ED1"/>
    <w:rsid w:val="00A47F70"/>
    <w:rsid w:val="00A52D6D"/>
    <w:rsid w:val="00A71319"/>
    <w:rsid w:val="00A962D9"/>
    <w:rsid w:val="00AA5BBB"/>
    <w:rsid w:val="00AC4F92"/>
    <w:rsid w:val="00AC710F"/>
    <w:rsid w:val="00AD3E5B"/>
    <w:rsid w:val="00AE6B0B"/>
    <w:rsid w:val="00AF169A"/>
    <w:rsid w:val="00B05B36"/>
    <w:rsid w:val="00B41425"/>
    <w:rsid w:val="00B71133"/>
    <w:rsid w:val="00B801F2"/>
    <w:rsid w:val="00B81D2C"/>
    <w:rsid w:val="00B83566"/>
    <w:rsid w:val="00B90F9A"/>
    <w:rsid w:val="00B90FA4"/>
    <w:rsid w:val="00B91914"/>
    <w:rsid w:val="00BA60D3"/>
    <w:rsid w:val="00BC715E"/>
    <w:rsid w:val="00BD31E4"/>
    <w:rsid w:val="00BF722A"/>
    <w:rsid w:val="00C00678"/>
    <w:rsid w:val="00C023F8"/>
    <w:rsid w:val="00C10C88"/>
    <w:rsid w:val="00C122EA"/>
    <w:rsid w:val="00C312F6"/>
    <w:rsid w:val="00C3643E"/>
    <w:rsid w:val="00C603EE"/>
    <w:rsid w:val="00C833B5"/>
    <w:rsid w:val="00C84A05"/>
    <w:rsid w:val="00C86B7D"/>
    <w:rsid w:val="00CD73A6"/>
    <w:rsid w:val="00CF14BF"/>
    <w:rsid w:val="00D00BFB"/>
    <w:rsid w:val="00D175A6"/>
    <w:rsid w:val="00D30859"/>
    <w:rsid w:val="00D3354B"/>
    <w:rsid w:val="00D34064"/>
    <w:rsid w:val="00D34EF4"/>
    <w:rsid w:val="00D62DA6"/>
    <w:rsid w:val="00D80E9A"/>
    <w:rsid w:val="00DB46F1"/>
    <w:rsid w:val="00DC7055"/>
    <w:rsid w:val="00DD05E6"/>
    <w:rsid w:val="00DD0D88"/>
    <w:rsid w:val="00DD390F"/>
    <w:rsid w:val="00DF0C13"/>
    <w:rsid w:val="00E01FE8"/>
    <w:rsid w:val="00E10132"/>
    <w:rsid w:val="00E41828"/>
    <w:rsid w:val="00E46304"/>
    <w:rsid w:val="00E52C7B"/>
    <w:rsid w:val="00E57DCC"/>
    <w:rsid w:val="00E80976"/>
    <w:rsid w:val="00E8774E"/>
    <w:rsid w:val="00E910CC"/>
    <w:rsid w:val="00E925A2"/>
    <w:rsid w:val="00E93AEA"/>
    <w:rsid w:val="00EA0359"/>
    <w:rsid w:val="00EC6562"/>
    <w:rsid w:val="00ED543B"/>
    <w:rsid w:val="00F055EC"/>
    <w:rsid w:val="00F06368"/>
    <w:rsid w:val="00F06B71"/>
    <w:rsid w:val="00F14A5F"/>
    <w:rsid w:val="00F36D11"/>
    <w:rsid w:val="00F36FFB"/>
    <w:rsid w:val="00F45436"/>
    <w:rsid w:val="00F63BB5"/>
    <w:rsid w:val="00F773AE"/>
    <w:rsid w:val="00F77584"/>
    <w:rsid w:val="00F8122F"/>
    <w:rsid w:val="00F85E0F"/>
    <w:rsid w:val="00F94C10"/>
    <w:rsid w:val="00FB031C"/>
    <w:rsid w:val="00FD2F8C"/>
    <w:rsid w:val="00FD6949"/>
    <w:rsid w:val="00FE3BD6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7C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91"/>
    <w:rPr>
      <w:sz w:val="20"/>
      <w:szCs w:val="20"/>
    </w:rPr>
  </w:style>
  <w:style w:type="character" w:styleId="aa">
    <w:name w:val="Hyperlink"/>
    <w:basedOn w:val="a0"/>
    <w:uiPriority w:val="99"/>
    <w:unhideWhenUsed/>
    <w:rsid w:val="003B2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F7CB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1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F3E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F3E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F3E91"/>
    <w:rPr>
      <w:sz w:val="20"/>
      <w:szCs w:val="20"/>
    </w:rPr>
  </w:style>
  <w:style w:type="character" w:styleId="aa">
    <w:name w:val="Hyperlink"/>
    <w:basedOn w:val="a0"/>
    <w:uiPriority w:val="99"/>
    <w:unhideWhenUsed/>
    <w:rsid w:val="003B2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1251-6430-4FA1-B540-333383E8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H170</dc:creator>
  <cp:lastModifiedBy>H170</cp:lastModifiedBy>
  <cp:revision>12</cp:revision>
  <cp:lastPrinted>2018-12-21T03:46:00Z</cp:lastPrinted>
  <dcterms:created xsi:type="dcterms:W3CDTF">2018-11-09T08:20:00Z</dcterms:created>
  <dcterms:modified xsi:type="dcterms:W3CDTF">2021-02-20T08:23:00Z</dcterms:modified>
</cp:coreProperties>
</file>